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394"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tblGrid>
      <w:tr w:rsidR="002E3305" w:rsidRPr="0005064A" w14:paraId="63C69423" w14:textId="77777777" w:rsidTr="0098491D">
        <w:trPr>
          <w:trHeight w:val="334"/>
        </w:trPr>
        <w:tc>
          <w:tcPr>
            <w:tcW w:w="4394" w:type="dxa"/>
            <w:tcBorders>
              <w:bottom w:val="single" w:sz="4" w:space="0" w:color="auto"/>
            </w:tcBorders>
          </w:tcPr>
          <w:p w14:paraId="166CB774" w14:textId="77777777" w:rsidR="002E3305" w:rsidRPr="00F00EAD" w:rsidRDefault="002E3305" w:rsidP="002B5B2C">
            <w:pPr>
              <w:suppressAutoHyphens/>
              <w:kinsoku w:val="0"/>
              <w:wordWrap w:val="0"/>
              <w:autoSpaceDE w:val="0"/>
              <w:autoSpaceDN w:val="0"/>
              <w:spacing w:line="366" w:lineRule="atLeast"/>
              <w:jc w:val="left"/>
              <w:rPr>
                <w:rFonts w:asciiTheme="majorEastAsia" w:eastAsiaTheme="majorEastAsia" w:hAnsiTheme="majorEastAsia"/>
              </w:rPr>
            </w:pPr>
            <w:r w:rsidRPr="006C7984">
              <w:rPr>
                <w:rFonts w:asciiTheme="majorEastAsia" w:eastAsiaTheme="majorEastAsia" w:hAnsiTheme="majorEastAsia" w:hint="eastAsia"/>
              </w:rPr>
              <w:t>認定権者記載欄</w:t>
            </w:r>
          </w:p>
        </w:tc>
      </w:tr>
      <w:tr w:rsidR="002E3305" w:rsidRPr="0005064A" w14:paraId="00502FCB" w14:textId="77777777" w:rsidTr="0098491D">
        <w:trPr>
          <w:trHeight w:val="273"/>
        </w:trPr>
        <w:tc>
          <w:tcPr>
            <w:tcW w:w="4394" w:type="dxa"/>
            <w:tcBorders>
              <w:top w:val="single" w:sz="4" w:space="0" w:color="auto"/>
            </w:tcBorders>
          </w:tcPr>
          <w:p w14:paraId="542DE8FE" w14:textId="77777777" w:rsidR="002E3305" w:rsidRPr="0005064A" w:rsidRDefault="002E3305" w:rsidP="002B5B2C">
            <w:pPr>
              <w:suppressAutoHyphens/>
              <w:kinsoku w:val="0"/>
              <w:wordWrap w:val="0"/>
              <w:autoSpaceDE w:val="0"/>
              <w:autoSpaceDN w:val="0"/>
              <w:spacing w:line="366" w:lineRule="atLeast"/>
              <w:jc w:val="left"/>
              <w:rPr>
                <w:rFonts w:ascii="ＭＳ ゴシック" w:hAnsi="ＭＳ ゴシック"/>
              </w:rPr>
            </w:pPr>
          </w:p>
        </w:tc>
      </w:tr>
    </w:tbl>
    <w:p w14:paraId="1F463838" w14:textId="77777777" w:rsidR="006920E0" w:rsidRPr="00C35FF6"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6920E0" w:rsidRPr="00C35FF6" w14:paraId="129079CF" w14:textId="77777777" w:rsidTr="006920E0">
        <w:tc>
          <w:tcPr>
            <w:tcW w:w="10035" w:type="dxa"/>
            <w:tcBorders>
              <w:top w:val="single" w:sz="4" w:space="0" w:color="000000"/>
              <w:left w:val="single" w:sz="4" w:space="0" w:color="000000"/>
              <w:bottom w:val="single" w:sz="4" w:space="0" w:color="000000"/>
              <w:right w:val="single" w:sz="4" w:space="0" w:color="000000"/>
            </w:tcBorders>
          </w:tcPr>
          <w:p w14:paraId="63E77C08" w14:textId="77777777"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428E3644" w14:textId="77777777" w:rsidR="006920E0" w:rsidRDefault="00461518"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6920E0" w:rsidRPr="00C35FF6">
              <w:rPr>
                <w:rFonts w:ascii="ＭＳ ゴシック" w:eastAsia="ＭＳ ゴシック" w:hAnsi="ＭＳ ゴシック" w:cs="ＭＳ ゴシック" w:hint="eastAsia"/>
                <w:color w:val="000000"/>
                <w:kern w:val="0"/>
                <w:szCs w:val="21"/>
              </w:rPr>
              <w:t>項第５号の規定による認定申請書（ロ</w:t>
            </w:r>
            <w:r w:rsidR="00D218B2">
              <w:rPr>
                <w:rFonts w:ascii="ＭＳ ゴシック" w:eastAsia="ＭＳ ゴシック" w:hAnsi="ＭＳ ゴシック" w:cs="ＭＳ ゴシック" w:hint="eastAsia"/>
                <w:color w:val="000000"/>
                <w:kern w:val="0"/>
                <w:szCs w:val="21"/>
              </w:rPr>
              <w:t>－②</w:t>
            </w:r>
            <w:r w:rsidR="006920E0" w:rsidRPr="00C35FF6">
              <w:rPr>
                <w:rFonts w:ascii="ＭＳ ゴシック" w:eastAsia="ＭＳ ゴシック" w:hAnsi="ＭＳ ゴシック" w:cs="ＭＳ ゴシック" w:hint="eastAsia"/>
                <w:color w:val="000000"/>
                <w:kern w:val="0"/>
                <w:szCs w:val="21"/>
              </w:rPr>
              <w:t>）</w:t>
            </w:r>
          </w:p>
          <w:p w14:paraId="64C4B61A" w14:textId="77777777" w:rsidR="006920E0" w:rsidRPr="00461518"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698AF6C2" w14:textId="77777777" w:rsidR="006920E0" w:rsidRPr="00C35FF6" w:rsidRDefault="006920E0" w:rsidP="006920E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537BE7">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14:paraId="13295F39" w14:textId="77777777"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3536D304" w14:textId="54EF2D98"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B74B35">
              <w:rPr>
                <w:rFonts w:ascii="ＭＳ ゴシック" w:eastAsia="ＭＳ ゴシック" w:hAnsi="ＭＳ ゴシック" w:cs="ＭＳ ゴシック" w:hint="eastAsia"/>
                <w:color w:val="000000"/>
                <w:kern w:val="0"/>
                <w:szCs w:val="21"/>
              </w:rPr>
              <w:t xml:space="preserve">　</w:t>
            </w:r>
            <w:r w:rsidR="00BE761B">
              <w:rPr>
                <w:rFonts w:ascii="ＭＳ ゴシック" w:eastAsia="ＭＳ ゴシック" w:hAnsi="ＭＳ ゴシック" w:cs="ＭＳ ゴシック" w:hint="eastAsia"/>
                <w:color w:val="000000"/>
                <w:kern w:val="0"/>
                <w:szCs w:val="21"/>
              </w:rPr>
              <w:t>中山町長　佐 藤 俊 晴</w:t>
            </w:r>
            <w:r w:rsidR="00B74B35">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殿</w:t>
            </w:r>
          </w:p>
          <w:p w14:paraId="134A1AF8"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14:paraId="1CF95FC2" w14:textId="77777777" w:rsidR="006920E0" w:rsidRPr="00C35FF6"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0279BE" w:rsidRPr="00C35FF6">
              <w:rPr>
                <w:rFonts w:ascii="ＭＳ ゴシック" w:eastAsia="ＭＳ ゴシック" w:hAnsi="ＭＳ ゴシック" w:cs="ＭＳ ゴシック" w:hint="eastAsia"/>
                <w:color w:val="000000"/>
                <w:kern w:val="0"/>
                <w:szCs w:val="21"/>
              </w:rPr>
              <w:t>申請者</w:t>
            </w:r>
            <w:r w:rsidR="000279BE">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25DB49C7" w14:textId="77777777" w:rsidR="006920E0" w:rsidRPr="00C35FF6"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氏　名</w:t>
            </w:r>
            <w:r w:rsidR="00BA796C" w:rsidRPr="00BA796C">
              <w:rPr>
                <w:rFonts w:ascii="ＭＳ ゴシック" w:eastAsia="ＭＳ ゴシック" w:hAnsi="ＭＳ ゴシック" w:cs="ＭＳ ゴシック" w:hint="eastAsia"/>
                <w:color w:val="000000"/>
                <w:kern w:val="0"/>
                <w:szCs w:val="21"/>
                <w:u w:val="single" w:color="000000"/>
              </w:rPr>
              <w:t xml:space="preserve">　　　　　　　　　 　　　　　</w:t>
            </w:r>
          </w:p>
          <w:p w14:paraId="68AA28E3" w14:textId="77777777" w:rsidR="006920E0" w:rsidRPr="00C35FF6" w:rsidRDefault="006920E0" w:rsidP="006920E0">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14:paraId="62EF853F" w14:textId="77777777" w:rsidR="006920E0" w:rsidRDefault="007447AF" w:rsidP="006920E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w:t>
            </w:r>
            <w:r w:rsidRPr="007447AF">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006920E0" w:rsidRPr="007447AF">
              <w:rPr>
                <w:rFonts w:ascii="ＭＳ ゴシック" w:eastAsia="ＭＳ ゴシック" w:hAnsi="ＭＳ ゴシック" w:cs="ＭＳ ゴシック" w:hint="eastAsia"/>
                <w:color w:val="000000"/>
                <w:kern w:val="0"/>
                <w:szCs w:val="21"/>
                <w:u w:val="single"/>
              </w:rPr>
              <w:t>業（注</w:t>
            </w:r>
            <w:r w:rsidR="00ED5193" w:rsidRPr="007447AF">
              <w:rPr>
                <w:rFonts w:ascii="ＭＳ ゴシック" w:eastAsia="ＭＳ ゴシック" w:hAnsi="ＭＳ ゴシック" w:cs="ＭＳ ゴシック" w:hint="eastAsia"/>
                <w:color w:val="000000"/>
                <w:kern w:val="0"/>
                <w:szCs w:val="21"/>
                <w:u w:val="single"/>
              </w:rPr>
              <w:t>２</w:t>
            </w:r>
            <w:r w:rsidR="006920E0" w:rsidRPr="007447AF">
              <w:rPr>
                <w:rFonts w:ascii="ＭＳ ゴシック" w:eastAsia="ＭＳ ゴシック" w:hAnsi="ＭＳ ゴシック" w:cs="ＭＳ ゴシック" w:hint="eastAsia"/>
                <w:color w:val="000000"/>
                <w:kern w:val="0"/>
                <w:szCs w:val="21"/>
                <w:u w:val="single"/>
              </w:rPr>
              <w:t>）</w:t>
            </w:r>
            <w:r w:rsidR="006920E0" w:rsidRPr="00C35FF6">
              <w:rPr>
                <w:rFonts w:ascii="ＭＳ ゴシック" w:eastAsia="ＭＳ ゴシック" w:hAnsi="ＭＳ ゴシック" w:cs="ＭＳ ゴシック" w:hint="eastAsia"/>
                <w:color w:val="000000"/>
                <w:kern w:val="0"/>
                <w:szCs w:val="21"/>
              </w:rPr>
              <w:t>を営んでいるが、下記のとおり、主要原材料である原油及び石油製品（以下「原油等」という。）の価格が著しく上昇しているにもかかわらず、製品等価格の引上げが著しく困難であるため、経</w:t>
            </w:r>
            <w:r w:rsidR="00461518">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006920E0"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14:paraId="19D7BA99" w14:textId="77777777" w:rsidR="006920E0" w:rsidRPr="00C35FF6" w:rsidRDefault="006920E0" w:rsidP="006920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041E4AF7" w14:textId="77777777" w:rsidR="006920E0" w:rsidRPr="00C35FF6"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14:paraId="192E8EDE"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①原油等の仕入単価の上昇（注３</w:t>
            </w:r>
            <w:r w:rsidRPr="00C35FF6">
              <w:rPr>
                <w:rFonts w:ascii="ＭＳ ゴシック" w:eastAsia="ＭＳ ゴシック" w:hAnsi="ＭＳ ゴシック" w:cs="ＭＳ ゴシック" w:hint="eastAsia"/>
                <w:color w:val="000000"/>
                <w:kern w:val="0"/>
                <w:szCs w:val="21"/>
              </w:rPr>
              <w:t>）</w:t>
            </w:r>
          </w:p>
          <w:p w14:paraId="2A2BA9C6" w14:textId="77777777" w:rsidR="006920E0" w:rsidRPr="00D9792E"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主たる業種に係る上昇率</w:t>
            </w:r>
            <w:r w:rsidRPr="001D1350">
              <w:rPr>
                <w:rFonts w:ascii="ＭＳ ゴシック" w:eastAsia="ＭＳ ゴシック" w:hAnsi="ＭＳ ゴシック" w:cs="ＭＳ ゴシック"/>
                <w:color w:val="000000"/>
                <w:kern w:val="0"/>
                <w:szCs w:val="21"/>
                <w:u w:val="single"/>
              </w:rPr>
              <w:softHyphen/>
            </w:r>
            <w:r w:rsidRPr="001D1350">
              <w:rPr>
                <w:rFonts w:ascii="ＭＳ ゴシック" w:eastAsia="ＭＳ ゴシック" w:hAnsi="ＭＳ ゴシック" w:cs="ＭＳ ゴシック"/>
                <w:color w:val="000000"/>
                <w:kern w:val="0"/>
                <w:szCs w:val="21"/>
                <w:u w:val="single"/>
              </w:rPr>
              <w:softHyphen/>
            </w:r>
            <w:r w:rsidRPr="001D1350">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1D1350">
              <w:rPr>
                <w:rFonts w:ascii="ＭＳ ゴシック" w:eastAsia="ＭＳ ゴシック" w:hAnsi="ＭＳ ゴシック" w:cs="ＭＳ ゴシック" w:hint="eastAsia"/>
                <w:color w:val="000000"/>
                <w:kern w:val="0"/>
                <w:szCs w:val="21"/>
                <w:u w:val="single"/>
              </w:rPr>
              <w:t>％</w:t>
            </w:r>
          </w:p>
          <w:p w14:paraId="681CE393"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全体に係る</w:t>
            </w:r>
            <w:r w:rsidRPr="001D1350">
              <w:rPr>
                <w:rFonts w:ascii="ＭＳ ゴシック" w:eastAsia="ＭＳ ゴシック" w:hAnsi="Times New Roman" w:cs="ＭＳ ゴシック" w:hint="eastAsia"/>
                <w:color w:val="000000"/>
                <w:kern w:val="0"/>
                <w:szCs w:val="21"/>
                <w:u w:val="single"/>
              </w:rPr>
              <w:t xml:space="preserve">上昇率　　　　　　　　</w:t>
            </w:r>
            <w:r>
              <w:rPr>
                <w:rFonts w:ascii="ＭＳ ゴシック" w:eastAsia="ＭＳ ゴシック" w:hAnsi="Times New Roman" w:cs="ＭＳ ゴシック" w:hint="eastAsia"/>
                <w:color w:val="000000"/>
                <w:kern w:val="0"/>
                <w:szCs w:val="21"/>
                <w:u w:val="single"/>
              </w:rPr>
              <w:t xml:space="preserve">    </w:t>
            </w:r>
            <w:r w:rsidRPr="001D1350">
              <w:rPr>
                <w:rFonts w:ascii="ＭＳ ゴシック" w:eastAsia="ＭＳ ゴシック" w:hAnsi="Times New Roman" w:cs="ＭＳ ゴシック" w:hint="eastAsia"/>
                <w:color w:val="000000"/>
                <w:kern w:val="0"/>
                <w:szCs w:val="21"/>
                <w:u w:val="single"/>
              </w:rPr>
              <w:t>％</w:t>
            </w:r>
          </w:p>
          <w:p w14:paraId="375365A8" w14:textId="77777777"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Ｅ：原油等の最近１か月間における平均仕入れ単価</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主たる業種に係る平均仕入単価</w:t>
            </w:r>
            <w:r>
              <w:rPr>
                <w:rFonts w:ascii="ＭＳ ゴシック" w:eastAsia="ＭＳ ゴシック" w:hAnsi="Times New Roman" w:hint="eastAsia"/>
                <w:color w:val="000000"/>
                <w:spacing w:val="16"/>
                <w:kern w:val="0"/>
                <w:szCs w:val="21"/>
                <w:u w:val="single"/>
              </w:rPr>
              <w:t xml:space="preserve">　　　　円</w:t>
            </w:r>
          </w:p>
          <w:p w14:paraId="156F9D0D" w14:textId="77777777" w:rsidR="006920E0" w:rsidRDefault="006920E0" w:rsidP="006920E0">
            <w:pPr>
              <w:suppressAutoHyphens/>
              <w:kinsoku w:val="0"/>
              <w:overflowPunct w:val="0"/>
              <w:autoSpaceDE w:val="0"/>
              <w:autoSpaceDN w:val="0"/>
              <w:adjustRightInd w:val="0"/>
              <w:spacing w:line="240" w:lineRule="exact"/>
              <w:ind w:firstLineChars="2200" w:firstLine="5324"/>
              <w:textAlignment w:val="baseline"/>
              <w:rPr>
                <w:rFonts w:ascii="ＭＳ ゴシック" w:eastAsia="ＭＳ ゴシック" w:hAnsi="Times New Roman"/>
                <w:color w:val="000000"/>
                <w:spacing w:val="16"/>
                <w:kern w:val="0"/>
                <w:szCs w:val="21"/>
              </w:rPr>
            </w:pPr>
            <w:r w:rsidRPr="001D1350">
              <w:rPr>
                <w:rFonts w:ascii="ＭＳ ゴシック" w:eastAsia="ＭＳ ゴシック" w:hAnsi="Times New Roman" w:hint="eastAsia"/>
                <w:color w:val="000000"/>
                <w:spacing w:val="16"/>
                <w:kern w:val="0"/>
                <w:szCs w:val="21"/>
                <w:u w:val="single"/>
              </w:rPr>
              <w:t>全体に係る平均仕入単価</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75E8A5FB" w14:textId="77777777"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Pr="00D9792E">
              <w:rPr>
                <w:rFonts w:ascii="ＭＳ ゴシック" w:eastAsia="ＭＳ ゴシック" w:hAnsi="Times New Roman" w:hint="eastAsia"/>
                <w:color w:val="000000"/>
                <w:spacing w:val="16"/>
                <w:kern w:val="0"/>
                <w:szCs w:val="21"/>
                <w:u w:val="single"/>
              </w:rPr>
              <w:t>主たる業種に係る平均仕入単価</w:t>
            </w:r>
            <w:r>
              <w:rPr>
                <w:rFonts w:ascii="ＭＳ ゴシック" w:eastAsia="ＭＳ ゴシック" w:hAnsi="Times New Roman" w:hint="eastAsia"/>
                <w:color w:val="000000"/>
                <w:spacing w:val="16"/>
                <w:kern w:val="0"/>
                <w:szCs w:val="21"/>
                <w:u w:val="single"/>
              </w:rPr>
              <w:t xml:space="preserve">　　円</w:t>
            </w:r>
          </w:p>
          <w:p w14:paraId="7934791A" w14:textId="77777777" w:rsidR="006920E0" w:rsidRDefault="006920E0" w:rsidP="006920E0">
            <w:pPr>
              <w:suppressAutoHyphens/>
              <w:kinsoku w:val="0"/>
              <w:overflowPunct w:val="0"/>
              <w:autoSpaceDE w:val="0"/>
              <w:autoSpaceDN w:val="0"/>
              <w:adjustRightInd w:val="0"/>
              <w:spacing w:line="240" w:lineRule="exact"/>
              <w:ind w:firstLineChars="2400" w:firstLine="5808"/>
              <w:textAlignment w:val="baseline"/>
              <w:rPr>
                <w:rFonts w:ascii="ＭＳ ゴシック" w:eastAsia="ＭＳ ゴシック" w:hAnsi="Times New Roman"/>
                <w:color w:val="000000"/>
                <w:spacing w:val="16"/>
                <w:kern w:val="0"/>
                <w:szCs w:val="21"/>
              </w:rPr>
            </w:pPr>
            <w:r w:rsidRPr="00D9792E">
              <w:rPr>
                <w:rFonts w:ascii="ＭＳ ゴシック" w:eastAsia="ＭＳ ゴシック" w:hAnsi="Times New Roman" w:hint="eastAsia"/>
                <w:color w:val="000000"/>
                <w:spacing w:val="16"/>
                <w:kern w:val="0"/>
                <w:szCs w:val="21"/>
                <w:u w:val="single"/>
              </w:rPr>
              <w:t>全体に係る平均仕入単価</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6D16E270"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②原油等が売上原価に占める割合（注３</w:t>
            </w:r>
            <w:r w:rsidRPr="00C35FF6">
              <w:rPr>
                <w:rFonts w:ascii="ＭＳ ゴシック" w:eastAsia="ＭＳ ゴシック" w:hAnsi="ＭＳ ゴシック" w:cs="ＭＳ ゴシック" w:hint="eastAsia"/>
                <w:color w:val="000000"/>
                <w:kern w:val="0"/>
                <w:szCs w:val="21"/>
              </w:rPr>
              <w:t>）</w:t>
            </w:r>
          </w:p>
          <w:p w14:paraId="21F9D69B" w14:textId="77777777" w:rsidR="006920E0" w:rsidRPr="00057436"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主たる業種に係る依存率</w:t>
            </w:r>
            <w:r>
              <w:rPr>
                <w:rFonts w:ascii="ＭＳ ゴシック" w:eastAsia="ＭＳ ゴシック" w:hAnsi="ＭＳ ゴシック" w:cs="ＭＳ ゴシック" w:hint="eastAsia"/>
                <w:color w:val="000000"/>
                <w:kern w:val="0"/>
                <w:szCs w:val="21"/>
                <w:u w:val="single" w:color="000000"/>
              </w:rPr>
              <w:t xml:space="preserve">　　　　　　　　％</w:t>
            </w:r>
          </w:p>
          <w:p w14:paraId="08AAABCA"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1D1350">
              <w:rPr>
                <w:rFonts w:ascii="ＭＳ ゴシック" w:eastAsia="ＭＳ ゴシック" w:hAnsi="Times New Roman" w:cs="ＭＳ ゴシック" w:hint="eastAsia"/>
                <w:color w:val="000000"/>
                <w:kern w:val="0"/>
                <w:szCs w:val="21"/>
                <w:u w:val="single"/>
              </w:rPr>
              <w:t>全体に係る依存率</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w:t>
            </w:r>
          </w:p>
          <w:p w14:paraId="168D0FB2" w14:textId="77777777"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Ｃ：申込時点における最新の売上原価</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主たる業種に係る売上原価</w:t>
            </w:r>
            <w:r w:rsidRPr="00C35FF6">
              <w:rPr>
                <w:rFonts w:ascii="ＭＳ ゴシック" w:eastAsia="ＭＳ ゴシック" w:hAnsi="Times New Roman" w:cs="ＭＳ ゴシック" w:hint="eastAsia"/>
                <w:color w:val="000000"/>
                <w:kern w:val="0"/>
                <w:szCs w:val="21"/>
                <w:u w:val="single" w:color="000000"/>
              </w:rPr>
              <w:t xml:space="preserve">　　　　　　　円</w:t>
            </w:r>
          </w:p>
          <w:p w14:paraId="3C9FD2B1" w14:textId="77777777" w:rsidR="006920E0" w:rsidRPr="00D9792E"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u w:color="000000"/>
              </w:rPr>
              <w:t xml:space="preserve">　　　　　　　　　　　　　　　　　　　　　　　　　</w:t>
            </w:r>
            <w:r w:rsidRPr="001D1350">
              <w:rPr>
                <w:rFonts w:ascii="ＭＳ ゴシック" w:eastAsia="ＭＳ ゴシック" w:hAnsi="Times New Roman" w:cs="ＭＳ ゴシック" w:hint="eastAsia"/>
                <w:color w:val="000000"/>
                <w:kern w:val="0"/>
                <w:szCs w:val="21"/>
                <w:u w:val="single"/>
              </w:rPr>
              <w:t>全体にかかる売上原価</w:t>
            </w:r>
            <w:r>
              <w:rPr>
                <w:rFonts w:ascii="ＭＳ ゴシック" w:eastAsia="ＭＳ ゴシック" w:hAnsi="Times New Roman" w:cs="ＭＳ ゴシック" w:hint="eastAsia"/>
                <w:color w:val="000000"/>
                <w:kern w:val="0"/>
                <w:szCs w:val="21"/>
                <w:u w:val="single" w:color="000000"/>
              </w:rPr>
              <w:t xml:space="preserve">　　　　　　　　　　 円</w:t>
            </w:r>
          </w:p>
          <w:p w14:paraId="5A629E86" w14:textId="77777777"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Ｓ：Ｃの売上原価に対応する原油等の仕入価格</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主たる業種に係る仕入れ価格</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円</w:t>
            </w:r>
          </w:p>
          <w:p w14:paraId="14686CCC" w14:textId="77777777" w:rsidR="006920E0"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u w:color="000000"/>
              </w:rPr>
              <w:t xml:space="preserve">　　　　　　　　　　　　　　　　　　　　　　　　　</w:t>
            </w:r>
            <w:r w:rsidRPr="001D1350">
              <w:rPr>
                <w:rFonts w:ascii="ＭＳ ゴシック" w:eastAsia="ＭＳ ゴシック" w:hAnsi="Times New Roman" w:cs="ＭＳ ゴシック" w:hint="eastAsia"/>
                <w:color w:val="000000"/>
                <w:kern w:val="0"/>
                <w:szCs w:val="21"/>
                <w:u w:val="single"/>
              </w:rPr>
              <w:t>全体に係る仕入れ価格</w:t>
            </w:r>
            <w:r>
              <w:rPr>
                <w:rFonts w:ascii="ＭＳ ゴシック" w:eastAsia="ＭＳ ゴシック" w:hAnsi="Times New Roman" w:cs="ＭＳ ゴシック" w:hint="eastAsia"/>
                <w:color w:val="000000"/>
                <w:kern w:val="0"/>
                <w:szCs w:val="21"/>
                <w:u w:val="single" w:color="000000"/>
              </w:rPr>
              <w:t xml:space="preserve">　　　　　　　　　　 円</w:t>
            </w:r>
          </w:p>
          <w:p w14:paraId="05229A17"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③製品等価格への転嫁の状況（注４</w:t>
            </w:r>
            <w:r w:rsidRPr="00C35FF6">
              <w:rPr>
                <w:rFonts w:ascii="ＭＳ ゴシック" w:eastAsia="ＭＳ ゴシック" w:hAnsi="ＭＳ ゴシック" w:cs="ＭＳ ゴシック" w:hint="eastAsia"/>
                <w:color w:val="000000"/>
                <w:kern w:val="0"/>
                <w:szCs w:val="21"/>
              </w:rPr>
              <w:t>）</w:t>
            </w:r>
          </w:p>
          <w:p w14:paraId="1B7E1EE1" w14:textId="77777777" w:rsidR="006920E0" w:rsidRPr="00057436" w:rsidRDefault="006920E0" w:rsidP="006920E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主たる業種に係る転嫁の状況　Ｐ＝</w:t>
            </w:r>
            <w:r>
              <w:rPr>
                <w:rFonts w:ascii="ＭＳ ゴシック" w:eastAsia="ＭＳ ゴシック" w:hAnsi="ＭＳ ゴシック" w:cs="ＭＳ ゴシック" w:hint="eastAsia"/>
                <w:color w:val="000000"/>
                <w:kern w:val="0"/>
                <w:szCs w:val="21"/>
                <w:u w:val="single"/>
              </w:rPr>
              <w:t xml:space="preserve">　　　　</w:t>
            </w:r>
          </w:p>
          <w:p w14:paraId="50734BE5" w14:textId="77777777" w:rsidR="006920E0" w:rsidRPr="00C35FF6" w:rsidRDefault="006920E0"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全体に係る転嫁の状況</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14:paraId="723365D5" w14:textId="77777777"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38D68DD2" w14:textId="77777777" w:rsidR="006920E0" w:rsidRPr="00057436"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全体に係る仕入価格</w:t>
            </w:r>
            <w:r>
              <w:rPr>
                <w:rFonts w:ascii="ＭＳ ゴシック" w:eastAsia="ＭＳ ゴシック" w:hAnsi="ＭＳ ゴシック" w:cs="ＭＳ ゴシック" w:hint="eastAsia"/>
                <w:color w:val="000000"/>
                <w:kern w:val="0"/>
                <w:szCs w:val="21"/>
                <w:u w:val="single" w:color="000000"/>
              </w:rPr>
              <w:t xml:space="preserve">　　　　　　　　　円</w:t>
            </w:r>
          </w:p>
          <w:p w14:paraId="1A0B8B6E" w14:textId="77777777"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ａ：Ａの期間に対応する前年３か月間の原油等の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主たる業種に係る仕入価格</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47F0C225" w14:textId="77777777" w:rsidR="006920E0" w:rsidRPr="00057436"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全体に係る仕入価格　　　　　　　　円</w:t>
            </w:r>
          </w:p>
          <w:p w14:paraId="7A54CE58" w14:textId="77777777"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Ｂ：申込時点に</w:t>
            </w:r>
            <w:r>
              <w:rPr>
                <w:rFonts w:ascii="ＭＳ ゴシック" w:eastAsia="ＭＳ ゴシック" w:hAnsi="ＭＳ ゴシック" w:cs="ＭＳ ゴシック" w:hint="eastAsia"/>
                <w:color w:val="000000"/>
                <w:kern w:val="0"/>
                <w:szCs w:val="21"/>
              </w:rPr>
              <w:t>おける最近３か月間の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主たる業種に係る売上高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227CFC0F" w14:textId="77777777" w:rsidR="006920E0" w:rsidRPr="00057436"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全体に係る売上高　　　　　　　　　　円</w:t>
            </w:r>
          </w:p>
          <w:p w14:paraId="2FDE891E" w14:textId="77777777"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ｂ：Ｂの期間に対応する前年３か月間の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主たる業種に係る売上高</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073F0A2F" w14:textId="77777777" w:rsidR="006920E0" w:rsidRPr="00057436"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 xml:space="preserve">全体に係る売上高　</w:t>
            </w:r>
            <w:r>
              <w:rPr>
                <w:rFonts w:ascii="ＭＳ ゴシック" w:eastAsia="ＭＳ ゴシック" w:hAnsi="ＭＳ ゴシック" w:cs="ＭＳ ゴシック" w:hint="eastAsia"/>
                <w:color w:val="000000"/>
                <w:kern w:val="0"/>
                <w:szCs w:val="21"/>
                <w:u w:val="single" w:color="000000"/>
              </w:rPr>
              <w:t xml:space="preserve">　　　　　　　　　円</w:t>
            </w:r>
          </w:p>
          <w:p w14:paraId="18766F17" w14:textId="77777777" w:rsidR="006920E0" w:rsidRPr="00C35FF6" w:rsidRDefault="006920E0" w:rsidP="006920E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14:paraId="4B9DB35E" w14:textId="77777777" w:rsidR="006920E0" w:rsidRDefault="006920E0" w:rsidP="006920E0">
      <w:pPr>
        <w:suppressAutoHyphens/>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主たる事業（最近１年間の売上高等が最も大きい事業）が属する業種（主たる業種）が指定業種である場合であって、主たる業種及び申請者全体の双方が認定基準を満たす場合に使用する。</w:t>
      </w:r>
    </w:p>
    <w:p w14:paraId="7BF70DB0" w14:textId="77777777" w:rsidR="006920E0" w:rsidRDefault="006920E0" w:rsidP="006920E0">
      <w:pPr>
        <w:suppressAutoHyphens/>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w:t>
      </w:r>
      <w:r w:rsidR="00DD2D95">
        <w:rPr>
          <w:rFonts w:ascii="ＭＳ ゴシック" w:eastAsia="ＭＳ ゴシック" w:hAnsi="Times New Roman" w:hint="eastAsia"/>
          <w:color w:val="000000"/>
          <w:spacing w:val="16"/>
          <w:kern w:val="0"/>
          <w:szCs w:val="21"/>
          <w:u w:val="single"/>
        </w:rPr>
        <w:t xml:space="preserve">　　　　　</w:t>
      </w:r>
      <w:r w:rsidRPr="002648A3">
        <w:rPr>
          <w:rFonts w:ascii="ＭＳ ゴシック" w:eastAsia="ＭＳ ゴシック" w:hAnsi="Times New Roman" w:hint="eastAsia"/>
          <w:color w:val="000000"/>
          <w:spacing w:val="16"/>
          <w:kern w:val="0"/>
          <w:szCs w:val="21"/>
        </w:rPr>
        <w:t>には、主たる事業が属する指定業種（日本標準産業分類の細分類番号と細分類業種名）を記載。</w:t>
      </w:r>
    </w:p>
    <w:p w14:paraId="4FD51265" w14:textId="77777777" w:rsidR="006920E0" w:rsidRDefault="006920E0" w:rsidP="006920E0">
      <w:pPr>
        <w:suppressAutoHyphens/>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主たる業種及び申請者全体の原油等の仕入単価、売上原価、原油等の仕入価格を記載。</w:t>
      </w:r>
      <w:r w:rsidRPr="00C35FF6">
        <w:rPr>
          <w:rFonts w:ascii="ＭＳ ゴシック" w:eastAsia="ＭＳ ゴシック" w:hAnsi="ＭＳ ゴシック" w:cs="ＭＳ ゴシック" w:hint="eastAsia"/>
          <w:color w:val="000000"/>
          <w:kern w:val="0"/>
          <w:szCs w:val="21"/>
        </w:rPr>
        <w:t>上昇率及び依存率が２０％以上となっていること。</w:t>
      </w:r>
    </w:p>
    <w:p w14:paraId="3C2F9777" w14:textId="77777777" w:rsidR="006920E0" w:rsidRDefault="006920E0" w:rsidP="006920E0">
      <w:pPr>
        <w:suppressAutoHyphens/>
        <w:spacing w:line="240" w:lineRule="exact"/>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（注４</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主たる業種及び申請者全体の原油等の仕入価格、売上高を記載。</w:t>
      </w:r>
      <w:r w:rsidRPr="00C35FF6">
        <w:rPr>
          <w:rFonts w:ascii="ＭＳ ゴシック" w:eastAsia="ＭＳ ゴシック" w:hAnsi="ＭＳ ゴシック" w:cs="ＭＳ ゴシック" w:hint="eastAsia"/>
          <w:color w:val="000000"/>
          <w:kern w:val="0"/>
          <w:szCs w:val="21"/>
        </w:rPr>
        <w:t>Ｐ＞０となっていること。</w:t>
      </w:r>
    </w:p>
    <w:p w14:paraId="08D283DB" w14:textId="77777777" w:rsidR="006920E0" w:rsidRDefault="006920E0" w:rsidP="006920E0">
      <w:pPr>
        <w:suppressAutoHyphens/>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14:paraId="0F1910F3" w14:textId="77777777" w:rsidR="006920E0" w:rsidRDefault="006920E0" w:rsidP="006920E0">
      <w:pPr>
        <w:suppressAutoHyphens/>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4FABEA15" w14:textId="77777777" w:rsidR="00FB4207" w:rsidRDefault="00C81FAF" w:rsidP="005D1AB3">
      <w:pPr>
        <w:widowControl/>
        <w:spacing w:line="300" w:lineRule="exact"/>
        <w:ind w:left="540" w:hangingChars="257" w:hanging="540"/>
        <w:jc w:val="left"/>
      </w:pPr>
      <w:r>
        <w:rPr>
          <w:rFonts w:ascii="ＭＳ ゴシック" w:eastAsia="ＭＳ ゴシック" w:hAnsi="ＭＳ ゴシック" w:cs="ＭＳ ゴシック"/>
          <w:noProof/>
          <w:color w:val="000000"/>
          <w:kern w:val="0"/>
          <w:szCs w:val="21"/>
        </w:rPr>
        <mc:AlternateContent>
          <mc:Choice Requires="wps">
            <w:drawing>
              <wp:anchor distT="0" distB="0" distL="114300" distR="114300" simplePos="0" relativeHeight="251659264" behindDoc="0" locked="0" layoutInCell="1" allowOverlap="1" wp14:anchorId="113FFD20" wp14:editId="5EDE71C4">
                <wp:simplePos x="0" y="0"/>
                <wp:positionH relativeFrom="column">
                  <wp:posOffset>-34925</wp:posOffset>
                </wp:positionH>
                <wp:positionV relativeFrom="paragraph">
                  <wp:posOffset>491490</wp:posOffset>
                </wp:positionV>
                <wp:extent cx="6283325" cy="1619250"/>
                <wp:effectExtent l="0" t="0" r="3810" b="127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3325" cy="1619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AD2FFE" w14:textId="06630E3F" w:rsidR="00F010A6" w:rsidRDefault="003D3579" w:rsidP="00F010A6">
                            <w:r>
                              <w:rPr>
                                <w:rFonts w:hint="eastAsia"/>
                              </w:rPr>
                              <w:t xml:space="preserve">　</w:t>
                            </w:r>
                            <w:r w:rsidR="00BE761B">
                              <w:rPr>
                                <w:rFonts w:hint="eastAsia"/>
                              </w:rPr>
                              <w:t>中</w:t>
                            </w:r>
                            <w:r w:rsidR="0067119D">
                              <w:rPr>
                                <w:rFonts w:hint="eastAsia"/>
                              </w:rPr>
                              <w:t xml:space="preserve"> </w:t>
                            </w:r>
                            <w:r w:rsidR="00BE761B">
                              <w:rPr>
                                <w:rFonts w:hint="eastAsia"/>
                              </w:rPr>
                              <w:t>産</w:t>
                            </w:r>
                            <w:r w:rsidR="0067119D">
                              <w:rPr>
                                <w:rFonts w:hint="eastAsia"/>
                              </w:rPr>
                              <w:t xml:space="preserve"> </w:t>
                            </w:r>
                            <w:r w:rsidR="00F010A6">
                              <w:rPr>
                                <w:rFonts w:hint="eastAsia"/>
                              </w:rPr>
                              <w:t>第　　　　　　号</w:t>
                            </w:r>
                          </w:p>
                          <w:p w14:paraId="0216D0C2" w14:textId="77777777" w:rsidR="00F010A6" w:rsidRDefault="00F010A6" w:rsidP="00F010A6">
                            <w:r>
                              <w:rPr>
                                <w:rFonts w:hint="eastAsia"/>
                              </w:rPr>
                              <w:t xml:space="preserve">　</w:t>
                            </w:r>
                            <w:r w:rsidR="00537BE7">
                              <w:rPr>
                                <w:rFonts w:ascii="ＭＳ ゴシック" w:eastAsia="ＭＳ ゴシック" w:hAnsi="ＭＳ ゴシック" w:cs="ＭＳ ゴシック" w:hint="eastAsia"/>
                                <w:color w:val="000000"/>
                                <w:kern w:val="0"/>
                                <w:szCs w:val="21"/>
                              </w:rPr>
                              <w:t xml:space="preserve">　</w:t>
                            </w:r>
                            <w:r w:rsidR="00537BE7">
                              <w:rPr>
                                <w:rFonts w:ascii="ＭＳ ゴシック" w:eastAsia="ＭＳ ゴシック" w:hAnsi="ＭＳ ゴシック" w:cs="ＭＳ ゴシック"/>
                                <w:color w:val="000000"/>
                                <w:kern w:val="0"/>
                                <w:szCs w:val="21"/>
                              </w:rPr>
                              <w:t xml:space="preserve">　</w:t>
                            </w:r>
                            <w:r>
                              <w:rPr>
                                <w:rFonts w:hint="eastAsia"/>
                              </w:rPr>
                              <w:t xml:space="preserve">　　年　　月　　日</w:t>
                            </w:r>
                          </w:p>
                          <w:p w14:paraId="40535FC5" w14:textId="77777777" w:rsidR="00F010A6" w:rsidRDefault="00F010A6" w:rsidP="00F010A6">
                            <w:r>
                              <w:rPr>
                                <w:rFonts w:hint="eastAsia"/>
                              </w:rPr>
                              <w:t xml:space="preserve">　申請のとおり、相違ないことを認定します。</w:t>
                            </w:r>
                          </w:p>
                          <w:p w14:paraId="598DD25F" w14:textId="77777777" w:rsidR="00F010A6" w:rsidRDefault="00F010A6" w:rsidP="00F010A6">
                            <w:r>
                              <w:rPr>
                                <w:rFonts w:hint="eastAsia"/>
                              </w:rPr>
                              <w:t xml:space="preserve">　（注）本認定書の有効期間：</w:t>
                            </w:r>
                            <w:r w:rsidR="00537BE7">
                              <w:rPr>
                                <w:rFonts w:ascii="ＭＳ ゴシック" w:eastAsia="ＭＳ ゴシック" w:hAnsi="ＭＳ ゴシック" w:cs="ＭＳ ゴシック" w:hint="eastAsia"/>
                                <w:color w:val="000000"/>
                                <w:kern w:val="0"/>
                                <w:szCs w:val="21"/>
                              </w:rPr>
                              <w:t xml:space="preserve">　</w:t>
                            </w:r>
                            <w:r w:rsidR="00537BE7">
                              <w:rPr>
                                <w:rFonts w:ascii="ＭＳ ゴシック" w:eastAsia="ＭＳ ゴシック" w:hAnsi="ＭＳ ゴシック" w:cs="ＭＳ ゴシック"/>
                                <w:color w:val="000000"/>
                                <w:kern w:val="0"/>
                                <w:szCs w:val="21"/>
                              </w:rPr>
                              <w:t xml:space="preserve">　</w:t>
                            </w:r>
                            <w:r>
                              <w:rPr>
                                <w:rFonts w:hint="eastAsia"/>
                              </w:rPr>
                              <w:t xml:space="preserve">　　年　　月　　日から</w:t>
                            </w:r>
                            <w:r w:rsidR="00537BE7">
                              <w:rPr>
                                <w:rFonts w:ascii="ＭＳ ゴシック" w:eastAsia="ＭＳ ゴシック" w:hAnsi="ＭＳ ゴシック" w:cs="ＭＳ ゴシック" w:hint="eastAsia"/>
                                <w:color w:val="000000"/>
                                <w:kern w:val="0"/>
                                <w:szCs w:val="21"/>
                              </w:rPr>
                              <w:t xml:space="preserve">　</w:t>
                            </w:r>
                            <w:r w:rsidR="00537BE7">
                              <w:rPr>
                                <w:rFonts w:ascii="ＭＳ ゴシック" w:eastAsia="ＭＳ ゴシック" w:hAnsi="ＭＳ ゴシック" w:cs="ＭＳ ゴシック"/>
                                <w:color w:val="000000"/>
                                <w:kern w:val="0"/>
                                <w:szCs w:val="21"/>
                              </w:rPr>
                              <w:t xml:space="preserve">　</w:t>
                            </w:r>
                            <w:r>
                              <w:rPr>
                                <w:rFonts w:hint="eastAsia"/>
                              </w:rPr>
                              <w:t xml:space="preserve">　　年　　月　　日まで</w:t>
                            </w:r>
                          </w:p>
                          <w:p w14:paraId="30CC7422" w14:textId="77777777" w:rsidR="00F010A6" w:rsidRDefault="00F010A6" w:rsidP="00B335B9">
                            <w:pPr>
                              <w:spacing w:line="360" w:lineRule="auto"/>
                            </w:pPr>
                            <w:r>
                              <w:rPr>
                                <w:rFonts w:hint="eastAsia"/>
                              </w:rPr>
                              <w:t xml:space="preserve">　</w:t>
                            </w:r>
                          </w:p>
                          <w:p w14:paraId="2E900C3A" w14:textId="2C71D9A4" w:rsidR="00F010A6" w:rsidRPr="00166047" w:rsidRDefault="00F010A6" w:rsidP="00F010A6">
                            <w:pPr>
                              <w:rPr>
                                <w:color w:val="FF0000"/>
                              </w:rPr>
                            </w:pPr>
                            <w:r>
                              <w:rPr>
                                <w:rFonts w:hint="eastAsia"/>
                              </w:rPr>
                              <w:t xml:space="preserve">　　　　　　　　　　　　　　　　　　　　　　　　　</w:t>
                            </w:r>
                            <w:r w:rsidR="00BE761B">
                              <w:rPr>
                                <w:rFonts w:hint="eastAsia"/>
                                <w:kern w:val="0"/>
                              </w:rPr>
                              <w:t>中山町長　佐</w:t>
                            </w:r>
                            <w:r w:rsidR="00BE761B">
                              <w:rPr>
                                <w:rFonts w:hint="eastAsia"/>
                                <w:kern w:val="0"/>
                              </w:rPr>
                              <w:t xml:space="preserve"> </w:t>
                            </w:r>
                            <w:r w:rsidR="00BE761B">
                              <w:rPr>
                                <w:rFonts w:hint="eastAsia"/>
                                <w:kern w:val="0"/>
                              </w:rPr>
                              <w:t>藤</w:t>
                            </w:r>
                            <w:r w:rsidR="00BE761B">
                              <w:rPr>
                                <w:rFonts w:hint="eastAsia"/>
                                <w:kern w:val="0"/>
                              </w:rPr>
                              <w:t xml:space="preserve"> </w:t>
                            </w:r>
                            <w:r w:rsidR="00BE761B">
                              <w:rPr>
                                <w:rFonts w:hint="eastAsia"/>
                                <w:kern w:val="0"/>
                              </w:rPr>
                              <w:t>俊</w:t>
                            </w:r>
                            <w:r w:rsidR="00BE761B">
                              <w:rPr>
                                <w:rFonts w:hint="eastAsia"/>
                                <w:kern w:val="0"/>
                              </w:rPr>
                              <w:t xml:space="preserve"> </w:t>
                            </w:r>
                            <w:r w:rsidR="00BE761B">
                              <w:rPr>
                                <w:rFonts w:hint="eastAsia"/>
                                <w:kern w:val="0"/>
                              </w:rPr>
                              <w:t>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FFD20" id="Rectangle 3" o:spid="_x0000_s1026" style="position:absolute;left:0;text-align:left;margin-left:-2.75pt;margin-top:38.7pt;width:494.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" stroked="f">
                <v:textbox inset="5.85pt,.7pt,5.85pt,.7pt">
                  <w:txbxContent>
                    <w:p w14:paraId="0FAD2FFE" w14:textId="06630E3F" w:rsidR="00F010A6" w:rsidRDefault="003D3579" w:rsidP="00F010A6">
                      <w:r>
                        <w:rPr>
                          <w:rFonts w:hint="eastAsia"/>
                        </w:rPr>
                        <w:t xml:space="preserve">　</w:t>
                      </w:r>
                      <w:r w:rsidR="00BE761B">
                        <w:rPr>
                          <w:rFonts w:hint="eastAsia"/>
                        </w:rPr>
                        <w:t>中</w:t>
                      </w:r>
                      <w:r w:rsidR="0067119D">
                        <w:rPr>
                          <w:rFonts w:hint="eastAsia"/>
                        </w:rPr>
                        <w:t xml:space="preserve"> </w:t>
                      </w:r>
                      <w:r w:rsidR="00BE761B">
                        <w:rPr>
                          <w:rFonts w:hint="eastAsia"/>
                        </w:rPr>
                        <w:t>産</w:t>
                      </w:r>
                      <w:r w:rsidR="0067119D">
                        <w:rPr>
                          <w:rFonts w:hint="eastAsia"/>
                        </w:rPr>
                        <w:t xml:space="preserve"> </w:t>
                      </w:r>
                      <w:r w:rsidR="00F010A6">
                        <w:rPr>
                          <w:rFonts w:hint="eastAsia"/>
                        </w:rPr>
                        <w:t>第　　　　　　号</w:t>
                      </w:r>
                    </w:p>
                    <w:p w14:paraId="0216D0C2" w14:textId="77777777" w:rsidR="00F010A6" w:rsidRDefault="00F010A6" w:rsidP="00F010A6">
                      <w:r>
                        <w:rPr>
                          <w:rFonts w:hint="eastAsia"/>
                        </w:rPr>
                        <w:t xml:space="preserve">　</w:t>
                      </w:r>
                      <w:r w:rsidR="00537BE7">
                        <w:rPr>
                          <w:rFonts w:ascii="ＭＳ ゴシック" w:eastAsia="ＭＳ ゴシック" w:hAnsi="ＭＳ ゴシック" w:cs="ＭＳ ゴシック" w:hint="eastAsia"/>
                          <w:color w:val="000000"/>
                          <w:kern w:val="0"/>
                          <w:szCs w:val="21"/>
                        </w:rPr>
                        <w:t xml:space="preserve">　</w:t>
                      </w:r>
                      <w:r w:rsidR="00537BE7">
                        <w:rPr>
                          <w:rFonts w:ascii="ＭＳ ゴシック" w:eastAsia="ＭＳ ゴシック" w:hAnsi="ＭＳ ゴシック" w:cs="ＭＳ ゴシック"/>
                          <w:color w:val="000000"/>
                          <w:kern w:val="0"/>
                          <w:szCs w:val="21"/>
                        </w:rPr>
                        <w:t xml:space="preserve">　</w:t>
                      </w:r>
                      <w:r>
                        <w:rPr>
                          <w:rFonts w:hint="eastAsia"/>
                        </w:rPr>
                        <w:t xml:space="preserve">　　年　　月　　日</w:t>
                      </w:r>
                    </w:p>
                    <w:p w14:paraId="40535FC5" w14:textId="77777777" w:rsidR="00F010A6" w:rsidRDefault="00F010A6" w:rsidP="00F010A6">
                      <w:r>
                        <w:rPr>
                          <w:rFonts w:hint="eastAsia"/>
                        </w:rPr>
                        <w:t xml:space="preserve">　申請のとおり、相違ないことを認定します。</w:t>
                      </w:r>
                    </w:p>
                    <w:p w14:paraId="598DD25F" w14:textId="77777777" w:rsidR="00F010A6" w:rsidRDefault="00F010A6" w:rsidP="00F010A6">
                      <w:r>
                        <w:rPr>
                          <w:rFonts w:hint="eastAsia"/>
                        </w:rPr>
                        <w:t xml:space="preserve">　（注）本認定書の有効期間：</w:t>
                      </w:r>
                      <w:r w:rsidR="00537BE7">
                        <w:rPr>
                          <w:rFonts w:ascii="ＭＳ ゴシック" w:eastAsia="ＭＳ ゴシック" w:hAnsi="ＭＳ ゴシック" w:cs="ＭＳ ゴシック" w:hint="eastAsia"/>
                          <w:color w:val="000000"/>
                          <w:kern w:val="0"/>
                          <w:szCs w:val="21"/>
                        </w:rPr>
                        <w:t xml:space="preserve">　</w:t>
                      </w:r>
                      <w:r w:rsidR="00537BE7">
                        <w:rPr>
                          <w:rFonts w:ascii="ＭＳ ゴシック" w:eastAsia="ＭＳ ゴシック" w:hAnsi="ＭＳ ゴシック" w:cs="ＭＳ ゴシック"/>
                          <w:color w:val="000000"/>
                          <w:kern w:val="0"/>
                          <w:szCs w:val="21"/>
                        </w:rPr>
                        <w:t xml:space="preserve">　</w:t>
                      </w:r>
                      <w:r>
                        <w:rPr>
                          <w:rFonts w:hint="eastAsia"/>
                        </w:rPr>
                        <w:t xml:space="preserve">　　年　　月　　日から</w:t>
                      </w:r>
                      <w:r w:rsidR="00537BE7">
                        <w:rPr>
                          <w:rFonts w:ascii="ＭＳ ゴシック" w:eastAsia="ＭＳ ゴシック" w:hAnsi="ＭＳ ゴシック" w:cs="ＭＳ ゴシック" w:hint="eastAsia"/>
                          <w:color w:val="000000"/>
                          <w:kern w:val="0"/>
                          <w:szCs w:val="21"/>
                        </w:rPr>
                        <w:t xml:space="preserve">　</w:t>
                      </w:r>
                      <w:r w:rsidR="00537BE7">
                        <w:rPr>
                          <w:rFonts w:ascii="ＭＳ ゴシック" w:eastAsia="ＭＳ ゴシック" w:hAnsi="ＭＳ ゴシック" w:cs="ＭＳ ゴシック"/>
                          <w:color w:val="000000"/>
                          <w:kern w:val="0"/>
                          <w:szCs w:val="21"/>
                        </w:rPr>
                        <w:t xml:space="preserve">　</w:t>
                      </w:r>
                      <w:r>
                        <w:rPr>
                          <w:rFonts w:hint="eastAsia"/>
                        </w:rPr>
                        <w:t xml:space="preserve">　　年　　月　　日まで</w:t>
                      </w:r>
                    </w:p>
                    <w:p w14:paraId="30CC7422" w14:textId="77777777" w:rsidR="00F010A6" w:rsidRDefault="00F010A6" w:rsidP="00B335B9">
                      <w:pPr>
                        <w:spacing w:line="360" w:lineRule="auto"/>
                      </w:pPr>
                      <w:r>
                        <w:rPr>
                          <w:rFonts w:hint="eastAsia"/>
                        </w:rPr>
                        <w:t xml:space="preserve">　</w:t>
                      </w:r>
                    </w:p>
                    <w:p w14:paraId="2E900C3A" w14:textId="2C71D9A4" w:rsidR="00F010A6" w:rsidRPr="00166047" w:rsidRDefault="00F010A6" w:rsidP="00F010A6">
                      <w:pPr>
                        <w:rPr>
                          <w:color w:val="FF0000"/>
                        </w:rPr>
                      </w:pPr>
                      <w:r>
                        <w:rPr>
                          <w:rFonts w:hint="eastAsia"/>
                        </w:rPr>
                        <w:t xml:space="preserve">　　　　　　　　　　　　　　　　　　　　　　　　　</w:t>
                      </w:r>
                      <w:r w:rsidR="00BE761B">
                        <w:rPr>
                          <w:rFonts w:hint="eastAsia"/>
                          <w:kern w:val="0"/>
                        </w:rPr>
                        <w:t>中山町長　佐</w:t>
                      </w:r>
                      <w:r w:rsidR="00BE761B">
                        <w:rPr>
                          <w:rFonts w:hint="eastAsia"/>
                          <w:kern w:val="0"/>
                        </w:rPr>
                        <w:t xml:space="preserve"> </w:t>
                      </w:r>
                      <w:r w:rsidR="00BE761B">
                        <w:rPr>
                          <w:rFonts w:hint="eastAsia"/>
                          <w:kern w:val="0"/>
                        </w:rPr>
                        <w:t>藤</w:t>
                      </w:r>
                      <w:r w:rsidR="00BE761B">
                        <w:rPr>
                          <w:rFonts w:hint="eastAsia"/>
                          <w:kern w:val="0"/>
                        </w:rPr>
                        <w:t xml:space="preserve"> </w:t>
                      </w:r>
                      <w:r w:rsidR="00BE761B">
                        <w:rPr>
                          <w:rFonts w:hint="eastAsia"/>
                          <w:kern w:val="0"/>
                        </w:rPr>
                        <w:t>俊</w:t>
                      </w:r>
                      <w:r w:rsidR="00BE761B">
                        <w:rPr>
                          <w:rFonts w:hint="eastAsia"/>
                          <w:kern w:val="0"/>
                        </w:rPr>
                        <w:t xml:space="preserve"> </w:t>
                      </w:r>
                      <w:r w:rsidR="00BE761B">
                        <w:rPr>
                          <w:rFonts w:hint="eastAsia"/>
                          <w:kern w:val="0"/>
                        </w:rPr>
                        <w:t>晴</w:t>
                      </w:r>
                    </w:p>
                  </w:txbxContent>
                </v:textbox>
              </v:rect>
            </w:pict>
          </mc:Fallback>
        </mc:AlternateContent>
      </w:r>
      <w:r>
        <w:rPr>
          <w:rFonts w:ascii="ＭＳ ゴシック" w:eastAsia="ＭＳ ゴシック" w:hAnsi="ＭＳ ゴシック" w:cs="ＭＳ ゴシック"/>
          <w:noProof/>
          <w:color w:val="000000"/>
          <w:kern w:val="0"/>
          <w:szCs w:val="21"/>
        </w:rPr>
        <mc:AlternateContent>
          <mc:Choice Requires="wps">
            <w:drawing>
              <wp:anchor distT="0" distB="0" distL="114300" distR="114300" simplePos="0" relativeHeight="251660288" behindDoc="0" locked="0" layoutInCell="1" allowOverlap="1" wp14:anchorId="16BF4E70" wp14:editId="4430D72F">
                <wp:simplePos x="0" y="0"/>
                <wp:positionH relativeFrom="column">
                  <wp:posOffset>22225</wp:posOffset>
                </wp:positionH>
                <wp:positionV relativeFrom="paragraph">
                  <wp:posOffset>439420</wp:posOffset>
                </wp:positionV>
                <wp:extent cx="6226175" cy="0"/>
                <wp:effectExtent l="8890" t="13335" r="13335" b="1524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6175"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0EB6AA7" id="_x0000_t32" coordsize="21600,21600" o:spt="32" o:oned="t" path="m,l21600,21600e" filled="f">
                <v:path arrowok="t" fillok="f" o:connecttype="none"/>
                <o:lock v:ext="edit" shapetype="t"/>
              </v:shapetype>
              <v:shape id="AutoShape 4" o:spid="_x0000_s1026" type="#_x0000_t32" style="position:absolute;left:0;text-align:left;margin-left:1.75pt;margin-top:34.6pt;width:490.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" strokeweight="1pt">
                <v:stroke dashstyle="dash"/>
              </v:shape>
            </w:pict>
          </mc:Fallback>
        </mc:AlternateContent>
      </w:r>
      <w:r w:rsidR="006920E0"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sectPr w:rsidR="00FB4207" w:rsidSect="00E00D6A">
      <w:footerReference w:type="default" r:id="rId8"/>
      <w:pgSz w:w="11906" w:h="16838" w:code="9"/>
      <w:pgMar w:top="567" w:right="1134" w:bottom="567" w:left="1134" w:header="284"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4E09E" w14:textId="77777777" w:rsidR="00AC094F" w:rsidRDefault="00AC094F" w:rsidP="001D602D">
      <w:r>
        <w:separator/>
      </w:r>
    </w:p>
  </w:endnote>
  <w:endnote w:type="continuationSeparator" w:id="0">
    <w:p w14:paraId="76E98291" w14:textId="77777777" w:rsidR="00AC094F" w:rsidRDefault="00AC094F"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322172"/>
      <w:docPartObj>
        <w:docPartGallery w:val="Page Numbers (Bottom of Page)"/>
        <w:docPartUnique/>
      </w:docPartObj>
    </w:sdtPr>
    <w:sdtEndPr/>
    <w:sdtContent>
      <w:p w14:paraId="5DDEB750" w14:textId="77777777" w:rsidR="00021A12" w:rsidRDefault="00C81FAF">
        <w:pPr>
          <w:pStyle w:val="a6"/>
          <w:jc w:val="center"/>
        </w:pPr>
        <w:r>
          <w:fldChar w:fldCharType="begin"/>
        </w:r>
        <w:r>
          <w:instrText xml:space="preserve"> PAGE   \* MERGEFORMAT </w:instrText>
        </w:r>
        <w:r>
          <w:fldChar w:fldCharType="separate"/>
        </w:r>
        <w:r w:rsidR="00BA796C" w:rsidRPr="00BA796C">
          <w:rPr>
            <w:noProof/>
            <w:lang w:val="ja-JP"/>
          </w:rPr>
          <w:t>1</w:t>
        </w:r>
        <w:r>
          <w:rPr>
            <w:noProof/>
            <w:lang w:val="ja-JP"/>
          </w:rPr>
          <w:fldChar w:fldCharType="end"/>
        </w:r>
      </w:p>
    </w:sdtContent>
  </w:sdt>
  <w:p w14:paraId="442B5ECA" w14:textId="77777777" w:rsidR="00021A12" w:rsidRDefault="00021A1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BFE44" w14:textId="77777777" w:rsidR="00AC094F" w:rsidRDefault="00AC094F" w:rsidP="001D602D">
      <w:r>
        <w:separator/>
      </w:r>
    </w:p>
  </w:footnote>
  <w:footnote w:type="continuationSeparator" w:id="0">
    <w:p w14:paraId="5CE92401" w14:textId="77777777" w:rsidR="00AC094F" w:rsidRDefault="00AC094F"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21A12"/>
    <w:rsid w:val="000279BE"/>
    <w:rsid w:val="0003301E"/>
    <w:rsid w:val="0003415B"/>
    <w:rsid w:val="0009372B"/>
    <w:rsid w:val="000C030F"/>
    <w:rsid w:val="000E0E45"/>
    <w:rsid w:val="000F41FB"/>
    <w:rsid w:val="0010561E"/>
    <w:rsid w:val="00154A51"/>
    <w:rsid w:val="0016326B"/>
    <w:rsid w:val="001A4002"/>
    <w:rsid w:val="001A55E4"/>
    <w:rsid w:val="001B5DAA"/>
    <w:rsid w:val="001D0690"/>
    <w:rsid w:val="001D1612"/>
    <w:rsid w:val="001D602D"/>
    <w:rsid w:val="001E190C"/>
    <w:rsid w:val="001E1FB4"/>
    <w:rsid w:val="00206A47"/>
    <w:rsid w:val="00236BED"/>
    <w:rsid w:val="002409E6"/>
    <w:rsid w:val="002A29FE"/>
    <w:rsid w:val="002B5C8F"/>
    <w:rsid w:val="002C1D79"/>
    <w:rsid w:val="002D3723"/>
    <w:rsid w:val="002E3305"/>
    <w:rsid w:val="002E519E"/>
    <w:rsid w:val="0033311C"/>
    <w:rsid w:val="0033758F"/>
    <w:rsid w:val="003523EB"/>
    <w:rsid w:val="00355C24"/>
    <w:rsid w:val="00363B86"/>
    <w:rsid w:val="00376F76"/>
    <w:rsid w:val="00376F84"/>
    <w:rsid w:val="00384C9C"/>
    <w:rsid w:val="003A289E"/>
    <w:rsid w:val="003B0447"/>
    <w:rsid w:val="003C39F9"/>
    <w:rsid w:val="003D3579"/>
    <w:rsid w:val="00461518"/>
    <w:rsid w:val="004719BE"/>
    <w:rsid w:val="0047500E"/>
    <w:rsid w:val="00476298"/>
    <w:rsid w:val="00491803"/>
    <w:rsid w:val="004A63EE"/>
    <w:rsid w:val="004B2743"/>
    <w:rsid w:val="004D1C76"/>
    <w:rsid w:val="004E2DC9"/>
    <w:rsid w:val="004F6B3A"/>
    <w:rsid w:val="005262FB"/>
    <w:rsid w:val="00537BE7"/>
    <w:rsid w:val="0055281C"/>
    <w:rsid w:val="00566A5A"/>
    <w:rsid w:val="00582427"/>
    <w:rsid w:val="005D1AB3"/>
    <w:rsid w:val="006011ED"/>
    <w:rsid w:val="00624B07"/>
    <w:rsid w:val="00667715"/>
    <w:rsid w:val="0067119D"/>
    <w:rsid w:val="006920E0"/>
    <w:rsid w:val="006B2EC6"/>
    <w:rsid w:val="006B3E4B"/>
    <w:rsid w:val="006C50C3"/>
    <w:rsid w:val="006D47AE"/>
    <w:rsid w:val="006E1BBD"/>
    <w:rsid w:val="006F311F"/>
    <w:rsid w:val="006F3819"/>
    <w:rsid w:val="0070340C"/>
    <w:rsid w:val="00712D50"/>
    <w:rsid w:val="007447AF"/>
    <w:rsid w:val="00746C3A"/>
    <w:rsid w:val="00762DFA"/>
    <w:rsid w:val="00790309"/>
    <w:rsid w:val="00795DD3"/>
    <w:rsid w:val="007A4915"/>
    <w:rsid w:val="007F2E4A"/>
    <w:rsid w:val="008103ED"/>
    <w:rsid w:val="008517DC"/>
    <w:rsid w:val="00855940"/>
    <w:rsid w:val="008648AC"/>
    <w:rsid w:val="00894638"/>
    <w:rsid w:val="008A06A7"/>
    <w:rsid w:val="009271A1"/>
    <w:rsid w:val="00932D86"/>
    <w:rsid w:val="00946A28"/>
    <w:rsid w:val="00965F5B"/>
    <w:rsid w:val="0098491D"/>
    <w:rsid w:val="00986994"/>
    <w:rsid w:val="00987DCE"/>
    <w:rsid w:val="009B085F"/>
    <w:rsid w:val="009C7C95"/>
    <w:rsid w:val="009F202F"/>
    <w:rsid w:val="009F35F4"/>
    <w:rsid w:val="00A02900"/>
    <w:rsid w:val="00A15655"/>
    <w:rsid w:val="00A607F4"/>
    <w:rsid w:val="00A700A4"/>
    <w:rsid w:val="00A830D4"/>
    <w:rsid w:val="00A84F0E"/>
    <w:rsid w:val="00AC094F"/>
    <w:rsid w:val="00AE2F39"/>
    <w:rsid w:val="00AE4572"/>
    <w:rsid w:val="00AE4E53"/>
    <w:rsid w:val="00AF2BF0"/>
    <w:rsid w:val="00B07FA6"/>
    <w:rsid w:val="00B335B9"/>
    <w:rsid w:val="00B506C1"/>
    <w:rsid w:val="00B67566"/>
    <w:rsid w:val="00B74B35"/>
    <w:rsid w:val="00BA796C"/>
    <w:rsid w:val="00BB1F09"/>
    <w:rsid w:val="00BE5556"/>
    <w:rsid w:val="00BE761B"/>
    <w:rsid w:val="00BF3A4B"/>
    <w:rsid w:val="00C118A8"/>
    <w:rsid w:val="00C26E97"/>
    <w:rsid w:val="00C35FF6"/>
    <w:rsid w:val="00C459FB"/>
    <w:rsid w:val="00C81FAF"/>
    <w:rsid w:val="00CF66F6"/>
    <w:rsid w:val="00D01498"/>
    <w:rsid w:val="00D11792"/>
    <w:rsid w:val="00D214D7"/>
    <w:rsid w:val="00D218B2"/>
    <w:rsid w:val="00D23F7E"/>
    <w:rsid w:val="00D3797F"/>
    <w:rsid w:val="00D46B88"/>
    <w:rsid w:val="00D5502A"/>
    <w:rsid w:val="00D861E3"/>
    <w:rsid w:val="00D87AD8"/>
    <w:rsid w:val="00D94BC6"/>
    <w:rsid w:val="00D96B4C"/>
    <w:rsid w:val="00DD2D95"/>
    <w:rsid w:val="00DD53DD"/>
    <w:rsid w:val="00DE5FF6"/>
    <w:rsid w:val="00E00D6A"/>
    <w:rsid w:val="00E04ED9"/>
    <w:rsid w:val="00E40FF3"/>
    <w:rsid w:val="00E62F61"/>
    <w:rsid w:val="00E9118A"/>
    <w:rsid w:val="00EA1B5E"/>
    <w:rsid w:val="00EA587B"/>
    <w:rsid w:val="00EC514E"/>
    <w:rsid w:val="00ED24EA"/>
    <w:rsid w:val="00ED5193"/>
    <w:rsid w:val="00ED53D5"/>
    <w:rsid w:val="00EE40DA"/>
    <w:rsid w:val="00EF7F25"/>
    <w:rsid w:val="00F010A6"/>
    <w:rsid w:val="00F57677"/>
    <w:rsid w:val="00F6765B"/>
    <w:rsid w:val="00F75435"/>
    <w:rsid w:val="00F75BFE"/>
    <w:rsid w:val="00F84C44"/>
    <w:rsid w:val="00FA6D24"/>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regrouptable v:ext="edit">
        <o:entry new="1" old="0"/>
      </o:regrouptable>
    </o:shapelayout>
  </w:shapeDefaults>
  <w:decimalSymbol w:val="."/>
  <w:listSeparator w:val=","/>
  <w14:docId w14:val="21F43FB4"/>
  <w15:docId w15:val="{1497738C-7020-4193-AEDD-B54F19F82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0A3FF-4EBE-45E1-A06E-173F6CB4D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285</Words>
  <Characters>1627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cp:keywords/>
  <dc:description/>
  <cp:lastModifiedBy>U3214</cp:lastModifiedBy>
  <cp:revision>4</cp:revision>
  <cp:lastPrinted>2012-10-25T05:28:00Z</cp:lastPrinted>
  <dcterms:created xsi:type="dcterms:W3CDTF">2022-07-19T04:39:00Z</dcterms:created>
  <dcterms:modified xsi:type="dcterms:W3CDTF">2023-06-09T01:41:00Z</dcterms:modified>
</cp:coreProperties>
</file>